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1E" w:rsidRDefault="0056491E" w:rsidP="00C84293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C84293" w:rsidRPr="00C84293" w:rsidRDefault="00344379" w:rsidP="00C84293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Zaránk</w:t>
      </w:r>
      <w:r w:rsidR="00C84293" w:rsidRPr="00C84293">
        <w:rPr>
          <w:rFonts w:ascii="Times New Roman" w:hAnsi="Times New Roman"/>
          <w:b/>
          <w:sz w:val="24"/>
          <w:szCs w:val="24"/>
        </w:rPr>
        <w:t xml:space="preserve"> Község</w:t>
      </w:r>
      <w:r w:rsidR="006B6DDF">
        <w:rPr>
          <w:rFonts w:ascii="Times New Roman" w:hAnsi="Times New Roman"/>
          <w:b/>
          <w:sz w:val="24"/>
          <w:szCs w:val="24"/>
        </w:rPr>
        <w:t>i</w:t>
      </w:r>
      <w:r w:rsidR="00C84293" w:rsidRPr="00C84293">
        <w:rPr>
          <w:rFonts w:ascii="Times New Roman" w:hAnsi="Times New Roman"/>
          <w:b/>
          <w:sz w:val="24"/>
          <w:szCs w:val="24"/>
        </w:rPr>
        <w:t xml:space="preserve"> Önkormányzat </w:t>
      </w:r>
    </w:p>
    <w:p w:rsidR="00C84293" w:rsidRPr="00C84293" w:rsidRDefault="000D43D0" w:rsidP="00C84293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8/</w:t>
      </w:r>
      <w:r w:rsidR="00C84293" w:rsidRPr="00C84293">
        <w:rPr>
          <w:rFonts w:ascii="Times New Roman" w:hAnsi="Times New Roman"/>
          <w:b/>
          <w:sz w:val="24"/>
          <w:szCs w:val="24"/>
        </w:rPr>
        <w:t>2013. (I</w:t>
      </w:r>
      <w:r w:rsidR="00C84293">
        <w:rPr>
          <w:rFonts w:ascii="Times New Roman" w:hAnsi="Times New Roman"/>
          <w:b/>
          <w:sz w:val="24"/>
          <w:szCs w:val="24"/>
        </w:rPr>
        <w:t>X</w:t>
      </w:r>
      <w:r w:rsidR="00C84293" w:rsidRPr="00C84293">
        <w:rPr>
          <w:rFonts w:ascii="Times New Roman" w:hAnsi="Times New Roman"/>
          <w:b/>
          <w:sz w:val="24"/>
          <w:szCs w:val="24"/>
        </w:rPr>
        <w:t>.</w:t>
      </w:r>
      <w:r w:rsidR="00C84293">
        <w:rPr>
          <w:rFonts w:ascii="Times New Roman" w:hAnsi="Times New Roman"/>
          <w:b/>
          <w:sz w:val="24"/>
          <w:szCs w:val="24"/>
        </w:rPr>
        <w:t>1</w:t>
      </w:r>
      <w:r w:rsidR="00344379">
        <w:rPr>
          <w:rFonts w:ascii="Times New Roman" w:hAnsi="Times New Roman"/>
          <w:b/>
          <w:sz w:val="24"/>
          <w:szCs w:val="24"/>
        </w:rPr>
        <w:t>1</w:t>
      </w:r>
      <w:r w:rsidR="00C84293" w:rsidRPr="00C84293">
        <w:rPr>
          <w:rFonts w:ascii="Times New Roman" w:hAnsi="Times New Roman"/>
          <w:b/>
          <w:sz w:val="24"/>
          <w:szCs w:val="24"/>
        </w:rPr>
        <w:t xml:space="preserve">.) önkormányzati rendelete </w:t>
      </w:r>
    </w:p>
    <w:p w:rsidR="00CD4C29" w:rsidRPr="00C84293" w:rsidRDefault="00CD4C29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5D5A" w:rsidRDefault="00C45D5A" w:rsidP="00CD4C29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C45D5A"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proofErr w:type="gramEnd"/>
      <w:r w:rsidRPr="00C45D5A">
        <w:rPr>
          <w:rFonts w:ascii="Times New Roman" w:hAnsi="Times New Roman"/>
          <w:b/>
          <w:i/>
          <w:color w:val="000000"/>
          <w:sz w:val="24"/>
          <w:szCs w:val="24"/>
        </w:rPr>
        <w:t xml:space="preserve"> közterület filmforgatási célú igénybevételéről</w:t>
      </w:r>
    </w:p>
    <w:p w:rsidR="00A629A1" w:rsidRPr="00C45D5A" w:rsidRDefault="00A629A1" w:rsidP="00CD4C29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6491E" w:rsidRDefault="0056491E" w:rsidP="00CD4C29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43D0" w:rsidRPr="00C45D5A" w:rsidRDefault="000D43D0" w:rsidP="00CD4C29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5D5A" w:rsidRPr="00C45D5A" w:rsidRDefault="00344379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Zaránk</w:t>
      </w:r>
      <w:r w:rsidR="00C842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161">
        <w:rPr>
          <w:rFonts w:ascii="Times New Roman" w:hAnsi="Times New Roman"/>
          <w:color w:val="000000"/>
          <w:sz w:val="24"/>
          <w:szCs w:val="24"/>
        </w:rPr>
        <w:t>K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>özségi Önkormányzat Képviselő-testülete a mozgógépről szóló 2004. évi II. törvény 37.</w:t>
      </w:r>
      <w:r w:rsidR="00734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>§. (4),</w:t>
      </w:r>
      <w:r w:rsidR="00A62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>(5) bekezdésében kapott felhatalmazás alapján az Alaptörvény 32. cikk (1) bekezdés e)</w:t>
      </w:r>
      <w:r w:rsidR="00734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>pontjában meghatározott feladatkörében eljárva következőket rendeli el:</w:t>
      </w:r>
    </w:p>
    <w:p w:rsidR="00734161" w:rsidRDefault="00734161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5D5A" w:rsidRPr="00C45D5A" w:rsidRDefault="00C45D5A" w:rsidP="00734161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>1. §</w:t>
      </w:r>
    </w:p>
    <w:p w:rsidR="00A629A1" w:rsidRDefault="00A629A1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D5A" w:rsidRDefault="00C45D5A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 xml:space="preserve">(1) A rendelet </w:t>
      </w:r>
      <w:r w:rsidRPr="00C45D5A">
        <w:rPr>
          <w:rFonts w:ascii="Times New Roman" w:hAnsi="Times New Roman"/>
          <w:bCs/>
          <w:color w:val="000000"/>
          <w:sz w:val="24"/>
          <w:szCs w:val="24"/>
        </w:rPr>
        <w:t>személyi hatálya</w:t>
      </w:r>
      <w:r w:rsidRPr="00C45D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45D5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344379">
        <w:rPr>
          <w:rFonts w:ascii="Times New Roman" w:hAnsi="Times New Roman"/>
          <w:color w:val="000000"/>
          <w:sz w:val="24"/>
          <w:szCs w:val="24"/>
        </w:rPr>
        <w:t>Zaránk</w:t>
      </w:r>
      <w:r w:rsidR="00734161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C45D5A">
        <w:rPr>
          <w:rFonts w:ascii="Times New Roman" w:hAnsi="Times New Roman"/>
          <w:color w:val="000000"/>
          <w:sz w:val="24"/>
          <w:szCs w:val="24"/>
        </w:rPr>
        <w:t>özség Önkormányzat</w:t>
      </w:r>
      <w:r w:rsidR="00C20AB3">
        <w:rPr>
          <w:rFonts w:ascii="Times New Roman" w:hAnsi="Times New Roman"/>
          <w:color w:val="000000"/>
          <w:sz w:val="24"/>
          <w:szCs w:val="24"/>
        </w:rPr>
        <w:t>a</w:t>
      </w:r>
      <w:r w:rsidRPr="00C45D5A">
        <w:rPr>
          <w:rFonts w:ascii="Times New Roman" w:hAnsi="Times New Roman"/>
          <w:color w:val="000000"/>
          <w:sz w:val="24"/>
          <w:szCs w:val="24"/>
        </w:rPr>
        <w:t xml:space="preserve"> tulajdonában lévő közterületet</w:t>
      </w:r>
      <w:r w:rsidR="00734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D5A">
        <w:rPr>
          <w:rFonts w:ascii="Times New Roman" w:hAnsi="Times New Roman"/>
          <w:color w:val="000000"/>
          <w:sz w:val="24"/>
          <w:szCs w:val="24"/>
        </w:rPr>
        <w:t>filmforgatás céljából igénybevevő magánszemélyekre, jogi személyekre, jogi személyiséggel</w:t>
      </w:r>
      <w:r w:rsidR="00A62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D5A">
        <w:rPr>
          <w:rFonts w:ascii="Times New Roman" w:hAnsi="Times New Roman"/>
          <w:color w:val="000000"/>
          <w:sz w:val="24"/>
          <w:szCs w:val="24"/>
        </w:rPr>
        <w:t>nem rendelkező szervezetekre terjed ki.</w:t>
      </w:r>
    </w:p>
    <w:p w:rsidR="00A629A1" w:rsidRPr="00C45D5A" w:rsidRDefault="00A629A1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D5A" w:rsidRPr="00C45D5A" w:rsidRDefault="00C45D5A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 xml:space="preserve">(2) A rendelet </w:t>
      </w:r>
      <w:r w:rsidRPr="00C45D5A">
        <w:rPr>
          <w:rFonts w:ascii="Times New Roman" w:hAnsi="Times New Roman"/>
          <w:bCs/>
          <w:color w:val="000000"/>
          <w:sz w:val="24"/>
          <w:szCs w:val="24"/>
        </w:rPr>
        <w:t>tárgyi hatálya</w:t>
      </w:r>
      <w:r w:rsidRPr="00C45D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45D5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344379">
        <w:rPr>
          <w:rFonts w:ascii="Times New Roman" w:hAnsi="Times New Roman"/>
          <w:color w:val="000000"/>
          <w:sz w:val="24"/>
          <w:szCs w:val="24"/>
        </w:rPr>
        <w:t>Zaránk</w:t>
      </w:r>
      <w:r w:rsidR="00C20AB3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C45D5A">
        <w:rPr>
          <w:rFonts w:ascii="Times New Roman" w:hAnsi="Times New Roman"/>
          <w:color w:val="000000"/>
          <w:sz w:val="24"/>
          <w:szCs w:val="24"/>
        </w:rPr>
        <w:t>özség Önkormányzata tulajdonában lévő közterületekre</w:t>
      </w:r>
      <w:r w:rsidR="00C20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D5A">
        <w:rPr>
          <w:rFonts w:ascii="Times New Roman" w:hAnsi="Times New Roman"/>
          <w:color w:val="000000"/>
          <w:sz w:val="24"/>
          <w:szCs w:val="24"/>
        </w:rPr>
        <w:t>terjed ki.</w:t>
      </w:r>
    </w:p>
    <w:p w:rsidR="00A629A1" w:rsidRDefault="00A629A1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5D5A" w:rsidRPr="00C45D5A" w:rsidRDefault="00C45D5A" w:rsidP="00A629A1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>2. §</w:t>
      </w:r>
    </w:p>
    <w:p w:rsidR="00A629A1" w:rsidRDefault="00A629A1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D5A" w:rsidRDefault="00C45D5A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>A Mozgóképről szóló 2004. évi II. törvényben a települési önkormányzat tulajdonában lévő</w:t>
      </w:r>
      <w:r w:rsidR="00C20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D5A">
        <w:rPr>
          <w:rFonts w:ascii="Times New Roman" w:hAnsi="Times New Roman"/>
          <w:color w:val="000000"/>
          <w:sz w:val="24"/>
          <w:szCs w:val="24"/>
        </w:rPr>
        <w:t>közterület filmforgatási célú igénybevétele során települési önkormányzat részére megállapított</w:t>
      </w:r>
      <w:r w:rsidR="00C20A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5D5A">
        <w:rPr>
          <w:rFonts w:ascii="Times New Roman" w:hAnsi="Times New Roman"/>
          <w:color w:val="000000"/>
          <w:sz w:val="24"/>
          <w:szCs w:val="24"/>
        </w:rPr>
        <w:t xml:space="preserve">hatáskört </w:t>
      </w:r>
      <w:r w:rsidR="00C20AB3">
        <w:rPr>
          <w:rFonts w:ascii="Times New Roman" w:hAnsi="Times New Roman"/>
          <w:color w:val="000000"/>
          <w:sz w:val="24"/>
          <w:szCs w:val="24"/>
        </w:rPr>
        <w:t xml:space="preserve">  a</w:t>
      </w:r>
      <w:proofErr w:type="gramEnd"/>
      <w:r w:rsidR="00C20AB3">
        <w:rPr>
          <w:rFonts w:ascii="Times New Roman" w:hAnsi="Times New Roman"/>
          <w:color w:val="000000"/>
          <w:sz w:val="24"/>
          <w:szCs w:val="24"/>
        </w:rPr>
        <w:t xml:space="preserve"> képviselő-testület a p</w:t>
      </w:r>
      <w:r w:rsidRPr="00C45D5A">
        <w:rPr>
          <w:rFonts w:ascii="Times New Roman" w:hAnsi="Times New Roman"/>
          <w:color w:val="000000"/>
          <w:sz w:val="24"/>
          <w:szCs w:val="24"/>
        </w:rPr>
        <w:t>olgármester</w:t>
      </w:r>
      <w:r w:rsidR="00C20AB3">
        <w:rPr>
          <w:rFonts w:ascii="Times New Roman" w:hAnsi="Times New Roman"/>
          <w:color w:val="000000"/>
          <w:sz w:val="24"/>
          <w:szCs w:val="24"/>
        </w:rPr>
        <w:t>re ruházza át.</w:t>
      </w:r>
    </w:p>
    <w:p w:rsidR="00C20AB3" w:rsidRPr="00C45D5A" w:rsidRDefault="00C20AB3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D5A" w:rsidRDefault="00C45D5A" w:rsidP="00C20AB3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>3. §</w:t>
      </w:r>
    </w:p>
    <w:p w:rsidR="006B6DDF" w:rsidRPr="00C45D5A" w:rsidRDefault="006B6DDF" w:rsidP="00C20AB3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5D5A" w:rsidRDefault="004F00ED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>Az önkormányzat tulajdonában lévő közterület filmforgatási célú igénybevételéért használati díjat</w:t>
      </w:r>
      <w:r w:rsidR="00C20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 xml:space="preserve">kell fizetni, melynek </w:t>
      </w:r>
      <w:r>
        <w:rPr>
          <w:rFonts w:ascii="Times New Roman" w:hAnsi="Times New Roman"/>
          <w:color w:val="000000"/>
          <w:sz w:val="24"/>
          <w:szCs w:val="24"/>
        </w:rPr>
        <w:t>mértéke egységesen: 200.- Ft/m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/nap.</w:t>
      </w:r>
    </w:p>
    <w:p w:rsidR="004F00ED" w:rsidRDefault="004F00ED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0ED" w:rsidRPr="00C45D5A" w:rsidRDefault="004F00ED" w:rsidP="004F00ED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A </w:t>
      </w:r>
      <w:r w:rsidRPr="00C45D5A">
        <w:rPr>
          <w:rFonts w:ascii="Times New Roman" w:hAnsi="Times New Roman"/>
          <w:color w:val="000000"/>
          <w:sz w:val="24"/>
          <w:szCs w:val="24"/>
        </w:rPr>
        <w:t xml:space="preserve">település turisztikailag kiemelt közterületet </w:t>
      </w:r>
      <w:r>
        <w:rPr>
          <w:rFonts w:ascii="Times New Roman" w:hAnsi="Times New Roman"/>
          <w:color w:val="000000"/>
          <w:sz w:val="24"/>
          <w:szCs w:val="24"/>
        </w:rPr>
        <w:t>nem határoz meg.</w:t>
      </w:r>
    </w:p>
    <w:p w:rsidR="004F00ED" w:rsidRDefault="004F00ED" w:rsidP="004F00ED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5D5A" w:rsidRPr="00C45D5A" w:rsidRDefault="004F00ED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>Mentes a használati díj fizetése alól a kérelmező, ha a forgatni tervezett film:</w:t>
      </w:r>
    </w:p>
    <w:p w:rsidR="00C45D5A" w:rsidRPr="00C45D5A" w:rsidRDefault="00C20AB3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 xml:space="preserve"> oktatási, tudományos, ismeretterjesztő témájú,</w:t>
      </w:r>
    </w:p>
    <w:p w:rsidR="00C45D5A" w:rsidRPr="00C45D5A" w:rsidRDefault="00C20AB3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 xml:space="preserve"> a települést, vagy az önkormányzat intézményeit bemutató,</w:t>
      </w:r>
    </w:p>
    <w:p w:rsidR="00C45D5A" w:rsidRPr="00C45D5A" w:rsidRDefault="00C20AB3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 xml:space="preserve"> az önkormányzat rendezvényeiről készült film.</w:t>
      </w:r>
    </w:p>
    <w:p w:rsidR="00C20AB3" w:rsidRDefault="00C20AB3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D5A" w:rsidRDefault="00C45D5A" w:rsidP="00C20AB3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>5. §</w:t>
      </w:r>
    </w:p>
    <w:p w:rsidR="006B6DDF" w:rsidRDefault="006B6DDF" w:rsidP="00C20AB3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5D5A" w:rsidRDefault="00C45D5A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>(1) A forgatást akadályozó, de a kérelmezőnek nem felróható vagy rendkívüli természeti események</w:t>
      </w:r>
      <w:r w:rsidR="00C20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D5A">
        <w:rPr>
          <w:rFonts w:ascii="Times New Roman" w:hAnsi="Times New Roman"/>
          <w:color w:val="000000"/>
          <w:sz w:val="24"/>
          <w:szCs w:val="24"/>
        </w:rPr>
        <w:t>miatt elmaradó közterület-használatot a kérelmező köteles haladéktalanul jelezni az</w:t>
      </w:r>
      <w:r w:rsidR="00C20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D5A">
        <w:rPr>
          <w:rFonts w:ascii="Times New Roman" w:hAnsi="Times New Roman"/>
          <w:color w:val="000000"/>
          <w:sz w:val="24"/>
          <w:szCs w:val="24"/>
        </w:rPr>
        <w:t>önkormányzatnak.</w:t>
      </w:r>
    </w:p>
    <w:p w:rsidR="006B6DDF" w:rsidRPr="00C45D5A" w:rsidRDefault="006B6DDF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D5A" w:rsidRPr="00C45D5A" w:rsidRDefault="00C20AB3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>(2) Az (1) bekezdésben meghatározott okok miatt elmaradt közterület használatot az önkormányzat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D5A" w:rsidRPr="00C45D5A">
        <w:rPr>
          <w:rFonts w:ascii="Times New Roman" w:hAnsi="Times New Roman"/>
          <w:color w:val="000000"/>
          <w:sz w:val="24"/>
          <w:szCs w:val="24"/>
        </w:rPr>
        <w:t>az ok megszűnésétől számított 3 napon belül újra biztosítja.</w:t>
      </w:r>
    </w:p>
    <w:p w:rsidR="00C20AB3" w:rsidRDefault="00C20AB3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491E" w:rsidRDefault="0056491E" w:rsidP="00D97A21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43D0" w:rsidRDefault="000D43D0" w:rsidP="00D97A21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5D5A" w:rsidRDefault="00C45D5A" w:rsidP="00D97A21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lastRenderedPageBreak/>
        <w:t>6. §</w:t>
      </w:r>
    </w:p>
    <w:p w:rsidR="006B6DDF" w:rsidRPr="00C45D5A" w:rsidRDefault="006B6DDF" w:rsidP="00D97A21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5D5A" w:rsidRDefault="00C45D5A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>(1) A közterületek filmforgatási célú igénybevételének időtartama nem haladhatja meg</w:t>
      </w:r>
      <w:r w:rsidR="00D97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D5A">
        <w:rPr>
          <w:rFonts w:ascii="Times New Roman" w:hAnsi="Times New Roman"/>
          <w:color w:val="000000"/>
          <w:sz w:val="24"/>
          <w:szCs w:val="24"/>
        </w:rPr>
        <w:t>egybefüggően a 10 napot.</w:t>
      </w:r>
    </w:p>
    <w:p w:rsidR="006B6DDF" w:rsidRDefault="006B6DDF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7A21" w:rsidRDefault="00C45D5A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 xml:space="preserve">(2) A </w:t>
      </w:r>
      <w:r w:rsidR="004F00ED">
        <w:rPr>
          <w:rFonts w:ascii="Times New Roman" w:hAnsi="Times New Roman"/>
          <w:color w:val="000000"/>
          <w:sz w:val="24"/>
          <w:szCs w:val="24"/>
        </w:rPr>
        <w:t>közterület használat naponta 7-22. óra közötti időtartamra vonatkozhat.</w:t>
      </w:r>
    </w:p>
    <w:p w:rsidR="006B6DDF" w:rsidRDefault="006B6DDF" w:rsidP="006B6DDF">
      <w:pPr>
        <w:pStyle w:val="Szvegtrzs"/>
        <w:spacing w:after="0"/>
        <w:jc w:val="both"/>
      </w:pPr>
    </w:p>
    <w:p w:rsidR="006B6DDF" w:rsidRDefault="006B6DDF" w:rsidP="006B6DDF">
      <w:pPr>
        <w:pStyle w:val="Szvegtrzs"/>
        <w:spacing w:after="0"/>
        <w:jc w:val="both"/>
      </w:pPr>
      <w:r>
        <w:t>(3) A hatósági szerződés abban az esetben hagyható jóvá, ha a kérelmező a következő feltételek teljesítését vállalja:</w:t>
      </w:r>
    </w:p>
    <w:p w:rsidR="006B6DDF" w:rsidRDefault="006B6DDF" w:rsidP="006B6DDF">
      <w:pPr>
        <w:pStyle w:val="Szvegtrzs"/>
        <w:spacing w:after="0"/>
        <w:jc w:val="both"/>
      </w:pPr>
      <w:proofErr w:type="gramStart"/>
      <w:r>
        <w:t>a</w:t>
      </w:r>
      <w:proofErr w:type="gramEnd"/>
      <w:r>
        <w:t>) az eredeti állapot helyreállítását,</w:t>
      </w:r>
    </w:p>
    <w:p w:rsidR="006B6DDF" w:rsidRDefault="006B6DDF" w:rsidP="006B6DDF">
      <w:pPr>
        <w:pStyle w:val="Szvegtrzs"/>
        <w:spacing w:after="0"/>
        <w:jc w:val="both"/>
      </w:pPr>
      <w:r>
        <w:t>b) az igénybe vett közterület és a közterületen elhelyezett tárgyak rendben- és tisztán tartását,</w:t>
      </w:r>
    </w:p>
    <w:p w:rsidR="006B6DDF" w:rsidRDefault="006B6DDF" w:rsidP="006B6DDF">
      <w:pPr>
        <w:pStyle w:val="Szvegtrzs"/>
        <w:spacing w:after="0"/>
        <w:jc w:val="both"/>
      </w:pPr>
      <w:r>
        <w:t>c) a keletkezett hulladék elszállításáról való gondoskodást,</w:t>
      </w:r>
    </w:p>
    <w:p w:rsidR="006B6DDF" w:rsidRDefault="006B6DDF" w:rsidP="006B6DDF">
      <w:pPr>
        <w:pStyle w:val="Szvegtrzs"/>
        <w:spacing w:after="0"/>
        <w:jc w:val="both"/>
      </w:pPr>
      <w:r>
        <w:t>d) a filmforgatással érintett lakosság és vállalkozás tájékoztatását a filmforgatással kapcsolatos lényeges információkról,</w:t>
      </w:r>
    </w:p>
    <w:p w:rsidR="006B6DDF" w:rsidRDefault="006B6DDF" w:rsidP="006B6DDF">
      <w:pPr>
        <w:pStyle w:val="Szvegtrzs"/>
        <w:spacing w:after="0"/>
        <w:jc w:val="both"/>
      </w:pPr>
      <w:proofErr w:type="gramStart"/>
      <w:r>
        <w:t>e</w:t>
      </w:r>
      <w:proofErr w:type="gramEnd"/>
      <w:r>
        <w:t>) az esetleges forgalomkorlátozásokról tájékoztató megjelentetését a helyi médiában, továbbá</w:t>
      </w:r>
    </w:p>
    <w:p w:rsidR="006B6DDF" w:rsidRDefault="006B6DDF" w:rsidP="006B6DDF">
      <w:pPr>
        <w:pStyle w:val="Szvegtrzs"/>
        <w:spacing w:after="0"/>
        <w:jc w:val="both"/>
      </w:pPr>
      <w:proofErr w:type="gramStart"/>
      <w:r>
        <w:t>f</w:t>
      </w:r>
      <w:proofErr w:type="gramEnd"/>
      <w:r>
        <w:t>) a filmforgatás miatti vagy azzal összefüggésbe hozható esetleges károk megtérítését, beleértve a harmadik személy által az önkormányzat felé érvényesített kárt is.</w:t>
      </w:r>
    </w:p>
    <w:p w:rsidR="006B6DDF" w:rsidRDefault="006B6DDF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00A9" w:rsidRDefault="003E00A9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5D5A" w:rsidRPr="00C45D5A" w:rsidRDefault="00C45D5A" w:rsidP="00D97A21">
      <w:pPr>
        <w:autoSpaceDE w:val="0"/>
        <w:autoSpaceDN w:val="0"/>
        <w:adjustRightInd w:val="0"/>
        <w:ind w:righ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>7. §</w:t>
      </w:r>
    </w:p>
    <w:p w:rsidR="006B6DDF" w:rsidRDefault="006B6DDF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D5A" w:rsidRPr="00C45D5A" w:rsidRDefault="00C45D5A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D5A">
        <w:rPr>
          <w:rFonts w:ascii="Times New Roman" w:hAnsi="Times New Roman"/>
          <w:color w:val="000000"/>
          <w:sz w:val="24"/>
          <w:szCs w:val="24"/>
        </w:rPr>
        <w:t>E rendelet kihirdetését követő napon lép hatályba.</w:t>
      </w:r>
    </w:p>
    <w:p w:rsidR="00D97A21" w:rsidRDefault="00D97A21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DDF" w:rsidRDefault="006B6DDF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D5A" w:rsidRPr="00C45D5A" w:rsidRDefault="00344379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Zaránk</w:t>
      </w:r>
      <w:r w:rsidR="00D97A21">
        <w:rPr>
          <w:rFonts w:ascii="Times New Roman" w:hAnsi="Times New Roman"/>
          <w:color w:val="000000"/>
          <w:sz w:val="24"/>
          <w:szCs w:val="24"/>
        </w:rPr>
        <w:t>, 2013. szeptember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D97A21">
        <w:rPr>
          <w:rFonts w:ascii="Times New Roman" w:hAnsi="Times New Roman"/>
          <w:color w:val="000000"/>
          <w:sz w:val="24"/>
          <w:szCs w:val="24"/>
        </w:rPr>
        <w:t>.</w:t>
      </w:r>
    </w:p>
    <w:p w:rsidR="00D97A21" w:rsidRDefault="00D97A21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7A21" w:rsidRPr="00670785" w:rsidRDefault="00D97A21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785" w:rsidRPr="00670785" w:rsidRDefault="00670785" w:rsidP="00670785">
      <w:pPr>
        <w:ind w:left="708" w:firstLine="708"/>
        <w:rPr>
          <w:rFonts w:ascii="Times New Roman" w:hAnsi="Times New Roman"/>
          <w:sz w:val="24"/>
          <w:szCs w:val="24"/>
        </w:rPr>
      </w:pPr>
      <w:r w:rsidRPr="00670785">
        <w:rPr>
          <w:rFonts w:ascii="Times New Roman" w:hAnsi="Times New Roman"/>
          <w:sz w:val="24"/>
          <w:szCs w:val="24"/>
        </w:rPr>
        <w:t xml:space="preserve">  </w:t>
      </w:r>
      <w:r w:rsidR="00344379">
        <w:rPr>
          <w:rFonts w:ascii="Times New Roman" w:hAnsi="Times New Roman"/>
          <w:sz w:val="24"/>
          <w:szCs w:val="24"/>
        </w:rPr>
        <w:t>Csintalan István</w:t>
      </w:r>
      <w:r w:rsidRPr="00670785">
        <w:rPr>
          <w:rFonts w:ascii="Times New Roman" w:hAnsi="Times New Roman"/>
          <w:sz w:val="24"/>
          <w:szCs w:val="24"/>
        </w:rPr>
        <w:t xml:space="preserve">           </w:t>
      </w:r>
      <w:r w:rsidRPr="00670785">
        <w:rPr>
          <w:rFonts w:ascii="Times New Roman" w:hAnsi="Times New Roman"/>
          <w:sz w:val="24"/>
          <w:szCs w:val="24"/>
        </w:rPr>
        <w:tab/>
        <w:t xml:space="preserve">                Vargáné Tóth Márta </w:t>
      </w:r>
    </w:p>
    <w:p w:rsidR="00670785" w:rsidRPr="00670785" w:rsidRDefault="00670785" w:rsidP="00670785">
      <w:pPr>
        <w:ind w:left="708" w:firstLine="708"/>
        <w:rPr>
          <w:rFonts w:ascii="Times New Roman" w:hAnsi="Times New Roman"/>
          <w:sz w:val="24"/>
          <w:szCs w:val="24"/>
        </w:rPr>
      </w:pPr>
      <w:r w:rsidRPr="0067078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70785">
        <w:rPr>
          <w:rFonts w:ascii="Times New Roman" w:hAnsi="Times New Roman"/>
          <w:sz w:val="24"/>
          <w:szCs w:val="24"/>
        </w:rPr>
        <w:t>polgármester</w:t>
      </w:r>
      <w:proofErr w:type="gramEnd"/>
      <w:r w:rsidRPr="00670785">
        <w:rPr>
          <w:rFonts w:ascii="Times New Roman" w:hAnsi="Times New Roman"/>
          <w:sz w:val="24"/>
          <w:szCs w:val="24"/>
        </w:rPr>
        <w:tab/>
      </w:r>
      <w:r w:rsidRPr="00670785">
        <w:rPr>
          <w:rFonts w:ascii="Times New Roman" w:hAnsi="Times New Roman"/>
          <w:sz w:val="24"/>
          <w:szCs w:val="24"/>
        </w:rPr>
        <w:tab/>
      </w:r>
      <w:r w:rsidRPr="00670785">
        <w:rPr>
          <w:rFonts w:ascii="Times New Roman" w:hAnsi="Times New Roman"/>
          <w:sz w:val="24"/>
          <w:szCs w:val="24"/>
        </w:rPr>
        <w:tab/>
        <w:t xml:space="preserve">              jegyző</w:t>
      </w:r>
    </w:p>
    <w:p w:rsidR="00670785" w:rsidRPr="00670785" w:rsidRDefault="00670785" w:rsidP="00670785">
      <w:pPr>
        <w:rPr>
          <w:rFonts w:ascii="Times New Roman" w:hAnsi="Times New Roman"/>
          <w:sz w:val="24"/>
          <w:szCs w:val="24"/>
        </w:rPr>
      </w:pPr>
    </w:p>
    <w:p w:rsidR="00670785" w:rsidRPr="00670785" w:rsidRDefault="00670785" w:rsidP="00670785">
      <w:pPr>
        <w:rPr>
          <w:rFonts w:ascii="Times New Roman" w:hAnsi="Times New Roman"/>
          <w:sz w:val="24"/>
          <w:szCs w:val="24"/>
        </w:rPr>
      </w:pPr>
    </w:p>
    <w:p w:rsidR="00670785" w:rsidRPr="00670785" w:rsidRDefault="00670785" w:rsidP="0067078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70785">
        <w:rPr>
          <w:rFonts w:ascii="Times New Roman" w:hAnsi="Times New Roman"/>
          <w:b/>
          <w:i/>
          <w:sz w:val="24"/>
          <w:szCs w:val="24"/>
          <w:u w:val="single"/>
        </w:rPr>
        <w:t>Záradék:</w:t>
      </w:r>
    </w:p>
    <w:p w:rsidR="00670785" w:rsidRPr="00670785" w:rsidRDefault="00670785" w:rsidP="00670785">
      <w:pPr>
        <w:rPr>
          <w:rFonts w:ascii="Times New Roman" w:hAnsi="Times New Roman"/>
          <w:sz w:val="24"/>
          <w:szCs w:val="24"/>
        </w:rPr>
      </w:pPr>
    </w:p>
    <w:p w:rsidR="00670785" w:rsidRPr="00670785" w:rsidRDefault="00670785" w:rsidP="00670785">
      <w:pPr>
        <w:rPr>
          <w:rFonts w:ascii="Times New Roman" w:hAnsi="Times New Roman"/>
          <w:sz w:val="24"/>
          <w:szCs w:val="24"/>
        </w:rPr>
      </w:pPr>
      <w:r w:rsidRPr="00670785">
        <w:rPr>
          <w:rFonts w:ascii="Times New Roman" w:hAnsi="Times New Roman"/>
          <w:sz w:val="24"/>
          <w:szCs w:val="24"/>
        </w:rPr>
        <w:t xml:space="preserve">A rendelet 2013. </w:t>
      </w:r>
      <w:r w:rsidR="000D43D0">
        <w:rPr>
          <w:rFonts w:ascii="Times New Roman" w:hAnsi="Times New Roman"/>
          <w:sz w:val="24"/>
          <w:szCs w:val="24"/>
        </w:rPr>
        <w:t xml:space="preserve">szeptember 11. </w:t>
      </w:r>
      <w:r w:rsidRPr="00670785">
        <w:rPr>
          <w:rFonts w:ascii="Times New Roman" w:hAnsi="Times New Roman"/>
          <w:sz w:val="24"/>
          <w:szCs w:val="24"/>
        </w:rPr>
        <w:t>napján kihirdetve.</w:t>
      </w:r>
    </w:p>
    <w:p w:rsidR="00670785" w:rsidRPr="00670785" w:rsidRDefault="00670785" w:rsidP="00670785">
      <w:pPr>
        <w:rPr>
          <w:rFonts w:ascii="Times New Roman" w:hAnsi="Times New Roman"/>
          <w:sz w:val="24"/>
          <w:szCs w:val="24"/>
        </w:rPr>
      </w:pPr>
    </w:p>
    <w:p w:rsidR="00670785" w:rsidRPr="00670785" w:rsidRDefault="00670785" w:rsidP="00670785">
      <w:pPr>
        <w:rPr>
          <w:rFonts w:ascii="Times New Roman" w:hAnsi="Times New Roman"/>
          <w:sz w:val="24"/>
          <w:szCs w:val="24"/>
        </w:rPr>
      </w:pPr>
      <w:r w:rsidRPr="00670785">
        <w:rPr>
          <w:rFonts w:ascii="Times New Roman" w:hAnsi="Times New Roman"/>
          <w:sz w:val="24"/>
          <w:szCs w:val="24"/>
        </w:rPr>
        <w:t>Vargáné Tóth Márta</w:t>
      </w:r>
    </w:p>
    <w:p w:rsidR="00670785" w:rsidRPr="00670785" w:rsidRDefault="00670785" w:rsidP="00670785">
      <w:pPr>
        <w:rPr>
          <w:rFonts w:ascii="Times New Roman" w:hAnsi="Times New Roman"/>
          <w:sz w:val="24"/>
          <w:szCs w:val="24"/>
        </w:rPr>
      </w:pPr>
      <w:r w:rsidRPr="00670785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670785">
        <w:rPr>
          <w:rFonts w:ascii="Times New Roman" w:hAnsi="Times New Roman"/>
          <w:sz w:val="24"/>
          <w:szCs w:val="24"/>
        </w:rPr>
        <w:t>jegyző</w:t>
      </w:r>
      <w:proofErr w:type="gramEnd"/>
      <w:r w:rsidRPr="00670785">
        <w:rPr>
          <w:rFonts w:ascii="Times New Roman" w:hAnsi="Times New Roman"/>
          <w:sz w:val="24"/>
          <w:szCs w:val="24"/>
        </w:rPr>
        <w:t xml:space="preserve">  </w:t>
      </w:r>
    </w:p>
    <w:p w:rsidR="00D97A21" w:rsidRDefault="00D97A21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785" w:rsidRDefault="00670785" w:rsidP="001E5E2A">
      <w:pPr>
        <w:autoSpaceDE w:val="0"/>
        <w:autoSpaceDN w:val="0"/>
        <w:adjustRightInd w:val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70785" w:rsidSect="00344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61" w:rsidRDefault="00F06F61" w:rsidP="0086772A">
      <w:r>
        <w:separator/>
      </w:r>
    </w:p>
  </w:endnote>
  <w:endnote w:type="continuationSeparator" w:id="0">
    <w:p w:rsidR="00F06F61" w:rsidRDefault="00F06F61" w:rsidP="0086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06" w:rsidRDefault="0037050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61" w:rsidRDefault="00F06F61" w:rsidP="0086772A">
      <w:r>
        <w:separator/>
      </w:r>
    </w:p>
  </w:footnote>
  <w:footnote w:type="continuationSeparator" w:id="0">
    <w:p w:rsidR="00F06F61" w:rsidRDefault="00F06F61" w:rsidP="00867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4F4745B"/>
    <w:multiLevelType w:val="hybridMultilevel"/>
    <w:tmpl w:val="E744BA30"/>
    <w:lvl w:ilvl="0" w:tplc="797E7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5D5A"/>
    <w:rsid w:val="000774C1"/>
    <w:rsid w:val="000D43D0"/>
    <w:rsid w:val="001E5E2A"/>
    <w:rsid w:val="001E6B3F"/>
    <w:rsid w:val="00227F60"/>
    <w:rsid w:val="0028119E"/>
    <w:rsid w:val="00344379"/>
    <w:rsid w:val="00344DE3"/>
    <w:rsid w:val="00360E31"/>
    <w:rsid w:val="00370506"/>
    <w:rsid w:val="003E00A9"/>
    <w:rsid w:val="004D77C3"/>
    <w:rsid w:val="004F00ED"/>
    <w:rsid w:val="0056491E"/>
    <w:rsid w:val="005A1863"/>
    <w:rsid w:val="0060707D"/>
    <w:rsid w:val="00635B0F"/>
    <w:rsid w:val="00670785"/>
    <w:rsid w:val="006B6DDF"/>
    <w:rsid w:val="00724342"/>
    <w:rsid w:val="00734161"/>
    <w:rsid w:val="007E2605"/>
    <w:rsid w:val="0086772A"/>
    <w:rsid w:val="00877020"/>
    <w:rsid w:val="0093539A"/>
    <w:rsid w:val="00A629A1"/>
    <w:rsid w:val="00B06C35"/>
    <w:rsid w:val="00B5400C"/>
    <w:rsid w:val="00C20AB3"/>
    <w:rsid w:val="00C45D5A"/>
    <w:rsid w:val="00C81E17"/>
    <w:rsid w:val="00C84293"/>
    <w:rsid w:val="00CC4D64"/>
    <w:rsid w:val="00CD4C29"/>
    <w:rsid w:val="00D97A21"/>
    <w:rsid w:val="00DF346C"/>
    <w:rsid w:val="00E11A36"/>
    <w:rsid w:val="00EF0547"/>
    <w:rsid w:val="00F0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ind w:right="13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7C3"/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77C3"/>
    <w:pPr>
      <w:ind w:left="720"/>
      <w:contextualSpacing/>
    </w:pPr>
    <w:rPr>
      <w:rFonts w:ascii="Bookman Old Style" w:hAnsi="Bookman Old Style"/>
      <w:sz w:val="24"/>
      <w:szCs w:val="24"/>
    </w:rPr>
  </w:style>
  <w:style w:type="paragraph" w:styleId="Szvegtrzs">
    <w:name w:val="Body Text"/>
    <w:basedOn w:val="Norml"/>
    <w:link w:val="SzvegtrzsChar"/>
    <w:rsid w:val="00227F60"/>
    <w:pPr>
      <w:suppressAutoHyphens/>
      <w:spacing w:after="120"/>
      <w:ind w:right="0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227F60"/>
    <w:rPr>
      <w:rFonts w:eastAsia="Times New Roman"/>
      <w:sz w:val="24"/>
      <w:lang w:eastAsia="zh-CN"/>
    </w:rPr>
  </w:style>
  <w:style w:type="paragraph" w:styleId="NormlWeb">
    <w:name w:val="Normal (Web)"/>
    <w:basedOn w:val="Norml"/>
    <w:rsid w:val="00B06C35"/>
    <w:pPr>
      <w:suppressAutoHyphens/>
      <w:spacing w:before="280" w:after="280"/>
      <w:ind w:right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lfej">
    <w:name w:val="header"/>
    <w:basedOn w:val="Norml"/>
    <w:link w:val="lfejChar"/>
    <w:rsid w:val="00635B0F"/>
    <w:pPr>
      <w:tabs>
        <w:tab w:val="center" w:pos="4536"/>
        <w:tab w:val="right" w:pos="9072"/>
      </w:tabs>
      <w:suppressAutoHyphens/>
      <w:ind w:right="0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lfejChar">
    <w:name w:val="Élőfej Char"/>
    <w:basedOn w:val="Bekezdsalapbettpusa"/>
    <w:link w:val="lfej"/>
    <w:rsid w:val="00635B0F"/>
    <w:rPr>
      <w:rFonts w:eastAsia="Times New Roman"/>
      <w:sz w:val="24"/>
      <w:lang w:eastAsia="zh-CN"/>
    </w:rPr>
  </w:style>
  <w:style w:type="paragraph" w:styleId="llb">
    <w:name w:val="footer"/>
    <w:basedOn w:val="Norml"/>
    <w:link w:val="llbChar"/>
    <w:rsid w:val="00635B0F"/>
    <w:pPr>
      <w:tabs>
        <w:tab w:val="center" w:pos="4536"/>
        <w:tab w:val="right" w:pos="9072"/>
      </w:tabs>
      <w:suppressAutoHyphens/>
      <w:ind w:right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link w:val="llb"/>
    <w:rsid w:val="00635B0F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72A0-10BE-4F1A-874C-DA6C9775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23</cp:revision>
  <dcterms:created xsi:type="dcterms:W3CDTF">2013-09-05T09:24:00Z</dcterms:created>
  <dcterms:modified xsi:type="dcterms:W3CDTF">2013-10-01T12:02:00Z</dcterms:modified>
</cp:coreProperties>
</file>